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C640" w14:textId="2CF6A6F8" w:rsidR="00543583" w:rsidRPr="00543583" w:rsidRDefault="00543583" w:rsidP="003D649E">
      <w:pPr>
        <w:jc w:val="center"/>
        <w:rPr>
          <w:rFonts w:asciiTheme="majorHAnsi" w:hAnsiTheme="majorHAnsi" w:cstheme="majorHAnsi"/>
          <w:b/>
          <w:bCs/>
          <w:sz w:val="28"/>
          <w:szCs w:val="28"/>
          <w:lang w:val="en-US"/>
        </w:rPr>
      </w:pPr>
      <w:r w:rsidRPr="00543583">
        <w:rPr>
          <w:rFonts w:asciiTheme="majorHAnsi" w:hAnsiTheme="majorHAnsi" w:cstheme="majorHAnsi"/>
          <w:b/>
          <w:bCs/>
          <w:sz w:val="28"/>
          <w:szCs w:val="28"/>
        </w:rPr>
        <w:t xml:space="preserve">PHÒNG GIAO DỊCH NHCSXH </w:t>
      </w:r>
      <w:r>
        <w:rPr>
          <w:rFonts w:asciiTheme="majorHAnsi" w:hAnsiTheme="majorHAnsi" w:cstheme="majorHAnsi"/>
          <w:b/>
          <w:bCs/>
          <w:sz w:val="28"/>
          <w:szCs w:val="28"/>
        </w:rPr>
        <w:t>BÙ ĐỐP</w:t>
      </w:r>
      <w:r w:rsidRPr="00543583">
        <w:rPr>
          <w:rFonts w:asciiTheme="majorHAnsi" w:hAnsiTheme="majorHAnsi" w:cstheme="majorHAnsi"/>
          <w:b/>
          <w:bCs/>
          <w:sz w:val="28"/>
          <w:szCs w:val="28"/>
        </w:rPr>
        <w:t xml:space="preserve"> TRAO QUÀ TẾT CHO HỘ NGHÈO VÀ GIA ĐÌNH CHÍNH SÁCH</w:t>
      </w:r>
      <w:r w:rsidRPr="00543583">
        <w:rPr>
          <w:rFonts w:asciiTheme="majorHAnsi" w:hAnsiTheme="majorHAnsi" w:cstheme="majorHAnsi"/>
          <w:b/>
          <w:bCs/>
          <w:sz w:val="28"/>
          <w:szCs w:val="28"/>
          <w:lang w:val="en-US"/>
        </w:rPr>
        <w:t xml:space="preserve"> </w:t>
      </w:r>
    </w:p>
    <w:p w14:paraId="1040307D" w14:textId="2C824903" w:rsidR="00543583" w:rsidRDefault="00543583" w:rsidP="00543583">
      <w:pPr>
        <w:jc w:val="both"/>
        <w:rPr>
          <w:rFonts w:asciiTheme="majorHAnsi" w:hAnsiTheme="majorHAnsi" w:cstheme="majorHAnsi"/>
          <w:b/>
          <w:bCs/>
          <w:sz w:val="28"/>
          <w:szCs w:val="28"/>
          <w:lang w:val="en-US"/>
        </w:rPr>
      </w:pPr>
      <w:r w:rsidRPr="00543583">
        <w:rPr>
          <w:rFonts w:asciiTheme="majorHAnsi" w:hAnsiTheme="majorHAnsi" w:cstheme="majorHAnsi"/>
          <w:b/>
          <w:bCs/>
          <w:sz w:val="28"/>
          <w:szCs w:val="28"/>
        </w:rPr>
        <w:t xml:space="preserve">Hòa trong không khí rộn ràng chào đón Tết Nguyên đán Bính Ngọ 2026, hưởng ứng lời kêu gọi của Đảng, Chính phủ và các chương trình an sinh xã hội thường niên, Công đoàn cơ sở chi nhánh Ngân hàng Chính sách xã hội Tỉnh Đồng Nai (NHCSXH) tiếp tục triển khai chương trình “Xuân yêu thương – Tết </w:t>
      </w:r>
      <w:r w:rsidR="00B70291">
        <w:rPr>
          <w:rFonts w:asciiTheme="majorHAnsi" w:hAnsiTheme="majorHAnsi" w:cstheme="majorHAnsi"/>
          <w:b/>
          <w:bCs/>
          <w:sz w:val="28"/>
          <w:szCs w:val="28"/>
          <w:lang w:val="en-US"/>
        </w:rPr>
        <w:t>Sum vầy</w:t>
      </w:r>
      <w:r w:rsidRPr="00543583">
        <w:rPr>
          <w:rFonts w:asciiTheme="majorHAnsi" w:hAnsiTheme="majorHAnsi" w:cstheme="majorHAnsi"/>
          <w:b/>
          <w:bCs/>
          <w:sz w:val="28"/>
          <w:szCs w:val="28"/>
        </w:rPr>
        <w:t xml:space="preserve">”, mang mùa xuân ấm áp đến với các hộ nghèo, hộ cận nghèo và các đối tượng chính sách trên địa bàn xã </w:t>
      </w:r>
      <w:r w:rsidR="00B70291">
        <w:rPr>
          <w:rFonts w:asciiTheme="majorHAnsi" w:hAnsiTheme="majorHAnsi" w:cstheme="majorHAnsi"/>
          <w:b/>
          <w:bCs/>
          <w:sz w:val="28"/>
          <w:szCs w:val="28"/>
          <w:lang w:val="en-US"/>
        </w:rPr>
        <w:t>Thiện Hưng</w:t>
      </w:r>
      <w:r w:rsidRPr="00543583">
        <w:rPr>
          <w:rFonts w:asciiTheme="majorHAnsi" w:hAnsiTheme="majorHAnsi" w:cstheme="majorHAnsi"/>
          <w:b/>
          <w:bCs/>
          <w:sz w:val="28"/>
          <w:szCs w:val="28"/>
        </w:rPr>
        <w:t>.</w:t>
      </w:r>
    </w:p>
    <w:p w14:paraId="5047A1B8" w14:textId="5C1822DA" w:rsidR="00543583" w:rsidRPr="00543583" w:rsidRDefault="00543583" w:rsidP="00543583">
      <w:pPr>
        <w:jc w:val="both"/>
        <w:rPr>
          <w:rFonts w:asciiTheme="majorHAnsi" w:hAnsiTheme="majorHAnsi" w:cstheme="majorHAnsi"/>
          <w:b/>
          <w:bCs/>
          <w:sz w:val="28"/>
          <w:szCs w:val="28"/>
          <w:lang w:val="en-US"/>
        </w:rPr>
      </w:pPr>
      <w:r>
        <w:rPr>
          <w:noProof/>
        </w:rPr>
        <w:drawing>
          <wp:inline distT="0" distB="0" distL="0" distR="0" wp14:anchorId="1FB8F886" wp14:editId="282DEDF7">
            <wp:extent cx="2821437" cy="2693035"/>
            <wp:effectExtent l="0" t="0" r="0" b="0"/>
            <wp:docPr id="5152803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036" cy="2731786"/>
                    </a:xfrm>
                    <a:prstGeom prst="rect">
                      <a:avLst/>
                    </a:prstGeom>
                    <a:noFill/>
                    <a:ln>
                      <a:noFill/>
                    </a:ln>
                  </pic:spPr>
                </pic:pic>
              </a:graphicData>
            </a:graphic>
          </wp:inline>
        </w:drawing>
      </w:r>
      <w:r>
        <w:rPr>
          <w:noProof/>
        </w:rPr>
        <w:drawing>
          <wp:inline distT="0" distB="0" distL="0" distR="0" wp14:anchorId="1622EEF5" wp14:editId="2AD0D2A6">
            <wp:extent cx="3256192" cy="2693341"/>
            <wp:effectExtent l="0" t="0" r="1905" b="0"/>
            <wp:docPr id="650622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7833" cy="2719513"/>
                    </a:xfrm>
                    <a:prstGeom prst="rect">
                      <a:avLst/>
                    </a:prstGeom>
                    <a:noFill/>
                    <a:ln>
                      <a:noFill/>
                    </a:ln>
                  </pic:spPr>
                </pic:pic>
              </a:graphicData>
            </a:graphic>
          </wp:inline>
        </w:drawing>
      </w:r>
    </w:p>
    <w:p w14:paraId="088290AB" w14:textId="5D988734" w:rsidR="003D649E" w:rsidRPr="003D649E" w:rsidRDefault="003D649E" w:rsidP="00543583">
      <w:pPr>
        <w:jc w:val="both"/>
        <w:rPr>
          <w:rFonts w:asciiTheme="majorHAnsi" w:hAnsiTheme="majorHAnsi" w:cstheme="majorHAnsi"/>
          <w:i/>
          <w:iCs/>
          <w:sz w:val="28"/>
          <w:szCs w:val="28"/>
          <w:lang w:val="en-US"/>
        </w:rPr>
      </w:pPr>
      <w:r w:rsidRPr="003D649E">
        <w:rPr>
          <w:rFonts w:asciiTheme="majorHAnsi" w:hAnsiTheme="majorHAnsi" w:cstheme="majorHAnsi"/>
          <w:i/>
          <w:iCs/>
          <w:sz w:val="28"/>
          <w:szCs w:val="28"/>
          <w:lang w:val="en-US"/>
        </w:rPr>
        <w:t xml:space="preserve">               </w:t>
      </w:r>
      <w:r w:rsidRPr="00543583">
        <w:rPr>
          <w:rFonts w:asciiTheme="majorHAnsi" w:hAnsiTheme="majorHAnsi" w:cstheme="majorHAnsi"/>
          <w:i/>
          <w:iCs/>
          <w:sz w:val="28"/>
          <w:szCs w:val="28"/>
        </w:rPr>
        <w:t xml:space="preserve">ảnh trao quà tết trên địa bàn xã </w:t>
      </w:r>
      <w:r w:rsidRPr="003D649E">
        <w:rPr>
          <w:rFonts w:asciiTheme="majorHAnsi" w:hAnsiTheme="majorHAnsi" w:cstheme="majorHAnsi"/>
          <w:i/>
          <w:iCs/>
          <w:sz w:val="28"/>
          <w:szCs w:val="28"/>
          <w:lang w:val="en-US"/>
        </w:rPr>
        <w:t>Thiện Hưng</w:t>
      </w:r>
    </w:p>
    <w:p w14:paraId="567E274C" w14:textId="4DE59CA3" w:rsidR="003D649E" w:rsidRPr="00D33A1D" w:rsidRDefault="00543583" w:rsidP="003D649E">
      <w:pPr>
        <w:ind w:firstLine="720"/>
        <w:jc w:val="both"/>
        <w:rPr>
          <w:rFonts w:asciiTheme="majorHAnsi" w:hAnsiTheme="majorHAnsi" w:cstheme="majorHAnsi"/>
          <w:sz w:val="28"/>
          <w:szCs w:val="28"/>
        </w:rPr>
      </w:pPr>
      <w:r>
        <w:rPr>
          <w:rFonts w:asciiTheme="majorHAnsi" w:hAnsiTheme="majorHAnsi" w:cstheme="majorHAnsi"/>
          <w:sz w:val="28"/>
          <w:szCs w:val="28"/>
        </w:rPr>
        <w:t>Ông Nguyễn Ngọc Điệp, Giám đốc</w:t>
      </w:r>
      <w:r w:rsidRPr="00543583">
        <w:rPr>
          <w:rFonts w:asciiTheme="majorHAnsi" w:hAnsiTheme="majorHAnsi" w:cstheme="majorHAnsi"/>
          <w:sz w:val="28"/>
          <w:szCs w:val="28"/>
        </w:rPr>
        <w:t xml:space="preserve">, Phòng giao dịch NHCSXH </w:t>
      </w:r>
      <w:r>
        <w:rPr>
          <w:rFonts w:asciiTheme="majorHAnsi" w:hAnsiTheme="majorHAnsi" w:cstheme="majorHAnsi"/>
          <w:sz w:val="28"/>
          <w:szCs w:val="28"/>
        </w:rPr>
        <w:t>Bù Đốp</w:t>
      </w:r>
      <w:r w:rsidRPr="00543583">
        <w:rPr>
          <w:rFonts w:asciiTheme="majorHAnsi" w:hAnsiTheme="majorHAnsi" w:cstheme="majorHAnsi"/>
          <w:sz w:val="28"/>
          <w:szCs w:val="28"/>
        </w:rPr>
        <w:t xml:space="preserve"> trao quà Tết cho các hộ nghèo, hộ cận nghèo và các đối tượng chính sách trên địa bàn xã.</w:t>
      </w:r>
      <w:r w:rsidRPr="00543583">
        <w:rPr>
          <w:rFonts w:asciiTheme="majorHAnsi" w:hAnsiTheme="majorHAnsi" w:cstheme="majorHAnsi"/>
          <w:sz w:val="28"/>
          <w:szCs w:val="28"/>
        </w:rPr>
        <w:br/>
        <w:t xml:space="preserve">Ngày 01/02/2026, Phòng giao dịch Ngân hàng Chính sách xã hội (NHCSXH) </w:t>
      </w:r>
      <w:r>
        <w:rPr>
          <w:rFonts w:asciiTheme="majorHAnsi" w:hAnsiTheme="majorHAnsi" w:cstheme="majorHAnsi"/>
          <w:sz w:val="28"/>
          <w:szCs w:val="28"/>
        </w:rPr>
        <w:t>Bù Đốp</w:t>
      </w:r>
      <w:r w:rsidRPr="00543583">
        <w:rPr>
          <w:rFonts w:asciiTheme="majorHAnsi" w:hAnsiTheme="majorHAnsi" w:cstheme="majorHAnsi"/>
          <w:sz w:val="28"/>
          <w:szCs w:val="28"/>
        </w:rPr>
        <w:t xml:space="preserve"> phối hợp với chính quyền địa phương tổ chức trao quà Tết cho các hộ nghèo, hộ cận nghèo và gia đình chính sách trên địa bàn xã </w:t>
      </w:r>
      <w:r w:rsidR="00D33A1D" w:rsidRPr="00D33A1D">
        <w:rPr>
          <w:rFonts w:asciiTheme="majorHAnsi" w:hAnsiTheme="majorHAnsi" w:cstheme="majorHAnsi"/>
          <w:sz w:val="28"/>
          <w:szCs w:val="28"/>
        </w:rPr>
        <w:t>Thiện Hưn</w:t>
      </w:r>
      <w:r w:rsidR="00D33A1D">
        <w:rPr>
          <w:rFonts w:asciiTheme="majorHAnsi" w:hAnsiTheme="majorHAnsi" w:cstheme="majorHAnsi"/>
          <w:sz w:val="28"/>
          <w:szCs w:val="28"/>
          <w:lang w:val="en-US"/>
        </w:rPr>
        <w:t>g</w:t>
      </w:r>
      <w:r w:rsidRPr="00543583">
        <w:rPr>
          <w:rFonts w:asciiTheme="majorHAnsi" w:hAnsiTheme="majorHAnsi" w:cstheme="majorHAnsi"/>
          <w:sz w:val="28"/>
          <w:szCs w:val="28"/>
        </w:rPr>
        <w:t>.</w:t>
      </w:r>
    </w:p>
    <w:p w14:paraId="022016B7" w14:textId="16BFDF95" w:rsidR="00543583" w:rsidRPr="00D33A1D" w:rsidRDefault="00543583" w:rsidP="003D649E">
      <w:pPr>
        <w:ind w:firstLine="720"/>
        <w:jc w:val="both"/>
        <w:rPr>
          <w:rFonts w:asciiTheme="majorHAnsi" w:hAnsiTheme="majorHAnsi" w:cstheme="majorHAnsi"/>
          <w:sz w:val="28"/>
          <w:szCs w:val="28"/>
        </w:rPr>
      </w:pPr>
      <w:r w:rsidRPr="00543583">
        <w:rPr>
          <w:rFonts w:asciiTheme="majorHAnsi" w:hAnsiTheme="majorHAnsi" w:cstheme="majorHAnsi"/>
          <w:sz w:val="28"/>
          <w:szCs w:val="28"/>
        </w:rPr>
        <w:t xml:space="preserve">Dịp này, đoàn đã trao </w:t>
      </w:r>
      <w:r w:rsidR="003D649E">
        <w:rPr>
          <w:rFonts w:asciiTheme="majorHAnsi" w:hAnsiTheme="majorHAnsi" w:cstheme="majorHAnsi"/>
          <w:sz w:val="28"/>
          <w:szCs w:val="28"/>
          <w:lang w:val="en-US"/>
        </w:rPr>
        <w:t>20</w:t>
      </w:r>
      <w:r w:rsidRPr="00543583">
        <w:rPr>
          <w:rFonts w:asciiTheme="majorHAnsi" w:hAnsiTheme="majorHAnsi" w:cstheme="majorHAnsi"/>
          <w:sz w:val="28"/>
          <w:szCs w:val="28"/>
        </w:rPr>
        <w:t xml:space="preserve"> phần quà Tết với tổng trị giá </w:t>
      </w:r>
      <w:r w:rsidR="003D649E">
        <w:rPr>
          <w:rFonts w:asciiTheme="majorHAnsi" w:hAnsiTheme="majorHAnsi" w:cstheme="majorHAnsi"/>
          <w:sz w:val="28"/>
          <w:szCs w:val="28"/>
          <w:lang w:val="en-US"/>
        </w:rPr>
        <w:t>10</w:t>
      </w:r>
      <w:r w:rsidRPr="00543583">
        <w:rPr>
          <w:rFonts w:asciiTheme="majorHAnsi" w:hAnsiTheme="majorHAnsi" w:cstheme="majorHAnsi"/>
          <w:sz w:val="28"/>
          <w:szCs w:val="28"/>
        </w:rPr>
        <w:t xml:space="preserve"> triệu đồng, góp phần động viên tinh thần, giúp các hộ đón Tết Nguyên đán Bính Ngọ 2026 vui tươi, đầm ấm. Đây không chỉ là hoạt động an sinh xã hội mang ý nghĩa thiết thực mà còn thể hiện rõ vai trò của NHCSXH – công cụ đòn bẩy kinh tế quan trọng của Chính phủ trong việc giúp người nghèo và các đối tượng chính sách có điều kiện tiếp cận nguồn vốn ưu đãi, phát triển sản xuất, tạo việc làm, nâng cao thu nhập và từng bước ổn định cuộc sống.</w:t>
      </w:r>
    </w:p>
    <w:p w14:paraId="14A6F472" w14:textId="5FA3D28A" w:rsidR="00543583" w:rsidRPr="00543583" w:rsidRDefault="003D649E" w:rsidP="003D649E">
      <w:pPr>
        <w:rPr>
          <w:rFonts w:asciiTheme="majorHAnsi" w:hAnsiTheme="majorHAnsi" w:cstheme="majorHAnsi"/>
          <w:sz w:val="28"/>
          <w:szCs w:val="28"/>
          <w:lang w:val="en-US"/>
        </w:rPr>
      </w:pPr>
      <w:r w:rsidRPr="00D33A1D">
        <w:rPr>
          <w:rFonts w:asciiTheme="majorHAnsi" w:hAnsiTheme="majorHAnsi" w:cstheme="majorHAnsi"/>
          <w:b/>
          <w:bCs/>
          <w:sz w:val="28"/>
          <w:szCs w:val="28"/>
        </w:rPr>
        <w:t xml:space="preserve">                                                                   </w:t>
      </w:r>
      <w:r w:rsidR="00543583" w:rsidRPr="00543583">
        <w:rPr>
          <w:rFonts w:asciiTheme="majorHAnsi" w:hAnsiTheme="majorHAnsi" w:cstheme="majorHAnsi"/>
          <w:b/>
          <w:bCs/>
          <w:sz w:val="28"/>
          <w:szCs w:val="28"/>
        </w:rPr>
        <w:t>Nguồn tin: </w:t>
      </w:r>
      <w:r w:rsidR="00543583" w:rsidRPr="00543583">
        <w:rPr>
          <w:rFonts w:asciiTheme="majorHAnsi" w:hAnsiTheme="majorHAnsi" w:cstheme="majorHAnsi"/>
          <w:sz w:val="28"/>
          <w:szCs w:val="28"/>
        </w:rPr>
        <w:t>Ngân hàng chính sách</w:t>
      </w:r>
      <w:r>
        <w:rPr>
          <w:rFonts w:asciiTheme="majorHAnsi" w:hAnsiTheme="majorHAnsi" w:cstheme="majorHAnsi"/>
          <w:sz w:val="28"/>
          <w:szCs w:val="28"/>
          <w:lang w:val="en-US"/>
        </w:rPr>
        <w:t xml:space="preserve"> Bù Đốp</w:t>
      </w:r>
    </w:p>
    <w:p w14:paraId="77DF084D" w14:textId="77777777" w:rsidR="00C711A5" w:rsidRPr="00543583" w:rsidRDefault="00C711A5">
      <w:pPr>
        <w:rPr>
          <w:rFonts w:asciiTheme="majorHAnsi" w:hAnsiTheme="majorHAnsi" w:cstheme="majorHAnsi"/>
          <w:sz w:val="28"/>
          <w:szCs w:val="28"/>
        </w:rPr>
      </w:pPr>
    </w:p>
    <w:sectPr w:rsidR="00C711A5" w:rsidRPr="00543583" w:rsidSect="00543583">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69B9"/>
    <w:multiLevelType w:val="multilevel"/>
    <w:tmpl w:val="63FE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6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B2"/>
    <w:rsid w:val="002B2C61"/>
    <w:rsid w:val="003527C0"/>
    <w:rsid w:val="003D649E"/>
    <w:rsid w:val="003E1B0A"/>
    <w:rsid w:val="004D52B2"/>
    <w:rsid w:val="00543583"/>
    <w:rsid w:val="008554A0"/>
    <w:rsid w:val="00B70291"/>
    <w:rsid w:val="00C711A5"/>
    <w:rsid w:val="00CA74FF"/>
    <w:rsid w:val="00D33A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A5B9"/>
  <w15:chartTrackingRefBased/>
  <w15:docId w15:val="{E6618E4E-6BD2-4615-8758-3E69BF5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2B2"/>
    <w:rPr>
      <w:rFonts w:eastAsiaTheme="majorEastAsia" w:cstheme="majorBidi"/>
      <w:color w:val="272727" w:themeColor="text1" w:themeTint="D8"/>
    </w:rPr>
  </w:style>
  <w:style w:type="paragraph" w:styleId="Title">
    <w:name w:val="Title"/>
    <w:basedOn w:val="Normal"/>
    <w:next w:val="Normal"/>
    <w:link w:val="TitleChar"/>
    <w:uiPriority w:val="10"/>
    <w:qFormat/>
    <w:rsid w:val="004D5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2B2"/>
    <w:pPr>
      <w:spacing w:before="160"/>
      <w:jc w:val="center"/>
    </w:pPr>
    <w:rPr>
      <w:i/>
      <w:iCs/>
      <w:color w:val="404040" w:themeColor="text1" w:themeTint="BF"/>
    </w:rPr>
  </w:style>
  <w:style w:type="character" w:customStyle="1" w:styleId="QuoteChar">
    <w:name w:val="Quote Char"/>
    <w:basedOn w:val="DefaultParagraphFont"/>
    <w:link w:val="Quote"/>
    <w:uiPriority w:val="29"/>
    <w:rsid w:val="004D52B2"/>
    <w:rPr>
      <w:i/>
      <w:iCs/>
      <w:color w:val="404040" w:themeColor="text1" w:themeTint="BF"/>
    </w:rPr>
  </w:style>
  <w:style w:type="paragraph" w:styleId="ListParagraph">
    <w:name w:val="List Paragraph"/>
    <w:basedOn w:val="Normal"/>
    <w:uiPriority w:val="34"/>
    <w:qFormat/>
    <w:rsid w:val="004D52B2"/>
    <w:pPr>
      <w:ind w:left="720"/>
      <w:contextualSpacing/>
    </w:pPr>
  </w:style>
  <w:style w:type="character" w:styleId="IntenseEmphasis">
    <w:name w:val="Intense Emphasis"/>
    <w:basedOn w:val="DefaultParagraphFont"/>
    <w:uiPriority w:val="21"/>
    <w:qFormat/>
    <w:rsid w:val="004D52B2"/>
    <w:rPr>
      <w:i/>
      <w:iCs/>
      <w:color w:val="2F5496" w:themeColor="accent1" w:themeShade="BF"/>
    </w:rPr>
  </w:style>
  <w:style w:type="paragraph" w:styleId="IntenseQuote">
    <w:name w:val="Intense Quote"/>
    <w:basedOn w:val="Normal"/>
    <w:next w:val="Normal"/>
    <w:link w:val="IntenseQuoteChar"/>
    <w:uiPriority w:val="30"/>
    <w:qFormat/>
    <w:rsid w:val="004D5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2B2"/>
    <w:rPr>
      <w:i/>
      <w:iCs/>
      <w:color w:val="2F5496" w:themeColor="accent1" w:themeShade="BF"/>
    </w:rPr>
  </w:style>
  <w:style w:type="character" w:styleId="IntenseReference">
    <w:name w:val="Intense Reference"/>
    <w:basedOn w:val="DefaultParagraphFont"/>
    <w:uiPriority w:val="32"/>
    <w:qFormat/>
    <w:rsid w:val="004D52B2"/>
    <w:rPr>
      <w:b/>
      <w:bCs/>
      <w:smallCaps/>
      <w:color w:val="2F5496" w:themeColor="accent1" w:themeShade="BF"/>
      <w:spacing w:val="5"/>
    </w:rPr>
  </w:style>
  <w:style w:type="character" w:styleId="Hyperlink">
    <w:name w:val="Hyperlink"/>
    <w:basedOn w:val="DefaultParagraphFont"/>
    <w:uiPriority w:val="99"/>
    <w:unhideWhenUsed/>
    <w:rsid w:val="00543583"/>
    <w:rPr>
      <w:color w:val="0563C1" w:themeColor="hyperlink"/>
      <w:u w:val="single"/>
    </w:rPr>
  </w:style>
  <w:style w:type="character" w:styleId="UnresolvedMention">
    <w:name w:val="Unresolved Mention"/>
    <w:basedOn w:val="DefaultParagraphFont"/>
    <w:uiPriority w:val="99"/>
    <w:semiHidden/>
    <w:unhideWhenUsed/>
    <w:rsid w:val="00543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cao</dc:creator>
  <cp:keywords/>
  <dc:description/>
  <cp:lastModifiedBy>duong cao</cp:lastModifiedBy>
  <cp:revision>5</cp:revision>
  <dcterms:created xsi:type="dcterms:W3CDTF">2026-02-11T04:30:00Z</dcterms:created>
  <dcterms:modified xsi:type="dcterms:W3CDTF">2026-02-11T05:46:00Z</dcterms:modified>
</cp:coreProperties>
</file>